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E3D58" w14:textId="77777777" w:rsidR="00DB3593" w:rsidRP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SUPAPRASTINTO VIEŠOJO PIRKIMO „ALOVĖS NUOTEKŲ VALYMO ĮRENGINIŲ PROJEKTAVIMAS IR REKONSTRUKCIJA“</w:t>
      </w:r>
    </w:p>
    <w:p w14:paraId="5BD8D1C2" w14:textId="597F3D5B" w:rsid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DB3593">
        <w:rPr>
          <w:rFonts w:asciiTheme="majorHAnsi" w:hAnsiTheme="majorHAnsi" w:cstheme="majorHAnsi"/>
          <w:sz w:val="32"/>
          <w:szCs w:val="32"/>
          <w:lang w:val="lt-LT"/>
        </w:rPr>
        <w:t xml:space="preserve"> SĄLYGOS</w:t>
      </w:r>
    </w:p>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Default="00184B8C" w:rsidP="00DB3593">
          <w:pPr>
            <w:jc w:val="center"/>
            <w:rPr>
              <w:rFonts w:asciiTheme="majorHAnsi" w:hAnsiTheme="majorHAnsi" w:cstheme="majorHAnsi"/>
              <w:sz w:val="32"/>
              <w:szCs w:val="32"/>
              <w:lang w:val="lt-LT"/>
            </w:rPr>
          </w:pPr>
        </w:p>
        <w:p w14:paraId="32D0A0C6" w14:textId="77777777" w:rsidR="00D23932" w:rsidRDefault="00D23932" w:rsidP="00481A2B">
          <w:pPr>
            <w:jc w:val="center"/>
            <w:rPr>
              <w:rFonts w:asciiTheme="majorHAnsi" w:hAnsiTheme="majorHAnsi" w:cstheme="majorHAnsi"/>
              <w:sz w:val="32"/>
              <w:szCs w:val="32"/>
              <w:lang w:val="lt-LT"/>
            </w:rPr>
          </w:pPr>
        </w:p>
        <w:p w14:paraId="12CA24F4" w14:textId="77777777" w:rsidR="00D23932" w:rsidRDefault="00D23932" w:rsidP="00481A2B">
          <w:pPr>
            <w:jc w:val="center"/>
            <w:rPr>
              <w:rFonts w:asciiTheme="majorHAnsi" w:hAnsiTheme="majorHAnsi" w:cstheme="majorHAnsi"/>
              <w:sz w:val="32"/>
              <w:szCs w:val="32"/>
              <w:lang w:val="lt-LT"/>
            </w:rPr>
          </w:pPr>
        </w:p>
        <w:p w14:paraId="2467D370" w14:textId="77777777" w:rsidR="00D23932" w:rsidRDefault="00D23932" w:rsidP="00481A2B">
          <w:pPr>
            <w:jc w:val="center"/>
            <w:rPr>
              <w:rFonts w:asciiTheme="majorHAnsi" w:hAnsiTheme="majorHAnsi" w:cstheme="majorHAnsi"/>
              <w:sz w:val="32"/>
              <w:szCs w:val="32"/>
              <w:lang w:val="lt-LT"/>
            </w:rPr>
          </w:pPr>
        </w:p>
        <w:p w14:paraId="7E93D2E4" w14:textId="77777777" w:rsidR="00D23932" w:rsidRDefault="00D23932" w:rsidP="00481A2B">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E562" w14:textId="77777777" w:rsidR="00E91332" w:rsidRDefault="00E91332" w:rsidP="00184B8C">
      <w:pPr>
        <w:spacing w:after="0" w:line="240" w:lineRule="auto"/>
      </w:pPr>
      <w:r>
        <w:separator/>
      </w:r>
    </w:p>
  </w:endnote>
  <w:endnote w:type="continuationSeparator" w:id="0">
    <w:p w14:paraId="45F5A263" w14:textId="77777777" w:rsidR="00E91332" w:rsidRDefault="00E91332" w:rsidP="00184B8C">
      <w:pPr>
        <w:spacing w:after="0" w:line="240" w:lineRule="auto"/>
      </w:pPr>
      <w:r>
        <w:continuationSeparator/>
      </w:r>
    </w:p>
  </w:endnote>
  <w:endnote w:type="continuationNotice" w:id="1">
    <w:p w14:paraId="35962AE7" w14:textId="77777777" w:rsidR="00E91332" w:rsidRDefault="00E91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8EC7D" w14:textId="77777777" w:rsidR="00E91332" w:rsidRDefault="00E91332" w:rsidP="00184B8C">
      <w:pPr>
        <w:spacing w:after="0" w:line="240" w:lineRule="auto"/>
      </w:pPr>
      <w:r>
        <w:separator/>
      </w:r>
    </w:p>
  </w:footnote>
  <w:footnote w:type="continuationSeparator" w:id="0">
    <w:p w14:paraId="6627EBA6" w14:textId="77777777" w:rsidR="00E91332" w:rsidRDefault="00E91332" w:rsidP="00184B8C">
      <w:pPr>
        <w:spacing w:after="0" w:line="240" w:lineRule="auto"/>
      </w:pPr>
      <w:r>
        <w:continuationSeparator/>
      </w:r>
    </w:p>
  </w:footnote>
  <w:footnote w:type="continuationNotice" w:id="1">
    <w:p w14:paraId="1472EF88" w14:textId="77777777" w:rsidR="00E91332" w:rsidRDefault="00E9133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71DE689A"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r w:rsidR="00AE7ED0">
        <w:rPr>
          <w:lang w:val="lt-LT"/>
        </w:rPr>
        <w:t xml:space="preserve"> arba bet kuri žiniaraštyje nurodyta kainos dalis </w:t>
      </w:r>
      <w:r w:rsidR="00AE7ED0" w:rsidRPr="00AE7ED0">
        <w:rPr>
          <w:lang w:val="lt-LT"/>
        </w:rPr>
        <w:t>30 ir daugiau procentų mažesnė</w:t>
      </w:r>
      <w:r w:rsidR="00AE7ED0">
        <w:rPr>
          <w:lang w:val="lt-LT"/>
        </w:rPr>
        <w:t xml:space="preserve"> už neatmestų pasiūlymų atitinkamos kainos dalies vidurkį</w:t>
      </w:r>
      <w:r>
        <w:rPr>
          <w:lang w:val="lt-LT"/>
        </w:rPr>
        <w:t>.</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40360</Words>
  <Characters>23006</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63240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Karolis Turčinavičius</cp:lastModifiedBy>
  <cp:revision>3</cp:revision>
  <dcterms:created xsi:type="dcterms:W3CDTF">2024-11-27T11:57:00Z</dcterms:created>
  <dcterms:modified xsi:type="dcterms:W3CDTF">2025-12-17T08:56:00Z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